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C2" w:rsidRPr="00E3025B" w:rsidRDefault="00EB06C2" w:rsidP="00E30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B06C2">
        <w:rPr>
          <w:rFonts w:ascii="Arial" w:eastAsia="Times New Roman" w:hAnsi="Arial" w:cs="Arial"/>
          <w:noProof/>
          <w:color w:val="2D3038"/>
          <w:sz w:val="23"/>
          <w:szCs w:val="23"/>
          <w:lang w:eastAsia="ru-RU"/>
        </w:rPr>
        <w:drawing>
          <wp:inline distT="0" distB="0" distL="0" distR="0" wp14:anchorId="0E78A588" wp14:editId="4572F8B2">
            <wp:extent cx="660400" cy="660400"/>
            <wp:effectExtent l="0" t="0" r="6350" b="6350"/>
            <wp:docPr id="1" name="Рисунок 1" descr="Республика Татар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спублика Татарста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C2" w:rsidRPr="00E3025B" w:rsidRDefault="00EB06C2" w:rsidP="00E30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Республика Татарстан</w:t>
      </w:r>
    </w:p>
    <w:p w:rsidR="00EB06C2" w:rsidRPr="00E3025B" w:rsidRDefault="00EB06C2" w:rsidP="00E302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Письмо от 08 ноября 2013 года № 15588/13</w:t>
      </w:r>
    </w:p>
    <w:p w:rsidR="00EB06C2" w:rsidRPr="00E3025B" w:rsidRDefault="00EB06C2" w:rsidP="00E3025B">
      <w:pPr>
        <w:spacing w:before="330" w:after="480" w:line="240" w:lineRule="auto"/>
        <w:jc w:val="center"/>
        <w:outlineLvl w:val="1"/>
        <w:rPr>
          <w:rFonts w:ascii="Times New Roman" w:eastAsia="Times New Roman" w:hAnsi="Times New Roman" w:cs="Times New Roman"/>
          <w:color w:val="2D3038"/>
          <w:kern w:val="36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kern w:val="36"/>
          <w:sz w:val="24"/>
          <w:szCs w:val="24"/>
          <w:lang w:eastAsia="ru-RU"/>
        </w:rPr>
        <w:t>Методические рекомендации по организации обучения детей татарскому и русскому языкам в дошкольных образовательных организациях</w:t>
      </w:r>
    </w:p>
    <w:p w:rsidR="00EB06C2" w:rsidRPr="00E3025B" w:rsidRDefault="00EB06C2" w:rsidP="00E3025B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color w:val="61646A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61646A"/>
          <w:sz w:val="24"/>
          <w:szCs w:val="24"/>
          <w:lang w:eastAsia="ru-RU"/>
        </w:rPr>
        <w:t xml:space="preserve">Принято </w:t>
      </w:r>
    </w:p>
    <w:p w:rsidR="00EB06C2" w:rsidRPr="00E3025B" w:rsidRDefault="00EB06C2" w:rsidP="00E3025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color w:val="61646A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61646A"/>
          <w:sz w:val="24"/>
          <w:szCs w:val="24"/>
          <w:lang w:eastAsia="ru-RU"/>
        </w:rPr>
        <w:t xml:space="preserve">Министерством образования и науки Республики Татарстан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В соответствии с Законом Республики Татарстан N 16 от 03.03.2012 "О государственных языках Республики Татарстан и других языках в Республике Татарстан" и Приказом Министерства образования и науки Республики Татарстан N 463 от 29.06.2001 "О мерах по улучшению изучения родного, татарского, русского языков в ДОУ" разъясняем следующее.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Обучение родному (татарскому) языку начинается с первой младшей группы (с 2-х лет) и проводится воспитателем по обучению детей татарскому языку 3 раза в неделю в форме игры в рамках режима дня.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Начиная со средней группы, вводится обучение детей татарскому, русскому языкам 3 раза в неделю в первой половине дня. Из них 2 раза в неделю непосредственно образовательная деятельность (далее - НОД) проводится по подгруппам 10 - 15 детей. Третья НОД по обучению детей татарскому и русскому языкам проводится на закрепление пройденного материала со всей группой.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Вместе с тем в больших дошкольных образовательных организациях, где работают два воспитателя по обучению татарскому и русскому языкам, возможно проведение третьей НОД во второй половине дня. При этом дополнительные образовательные услуги должны проводиться без ущерба НОД по обучению детей татарскому и русскому языкам. </w:t>
      </w:r>
    </w:p>
    <w:p w:rsidR="00EB06C2" w:rsidRPr="00E3025B" w:rsidRDefault="00EB06C2" w:rsidP="00E3025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Для организации обучения детей татарскому и русскому языкам 3 раза в неделю в режимные моменты переносятся следующие НОД: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средней группе: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"Лепка/Аппликация" ("Художественное творчество");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целостной картины мира, расширение кругозора";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"Рисование" ("Художественное творчество");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старшей и подготовительной группах: </w:t>
      </w:r>
    </w:p>
    <w:p w:rsidR="00EB06C2" w:rsidRPr="00E3025B" w:rsidRDefault="00EB06C2" w:rsidP="00E30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"Познавательно-исследовательская и продуктивная (конструктивная) деятельность" ("Познание"); </w:t>
      </w:r>
    </w:p>
    <w:p w:rsidR="00EB06C2" w:rsidRPr="00E3025B" w:rsidRDefault="00EB06C2" w:rsidP="00E30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"Рисование" ("Художественное творчество"); </w:t>
      </w:r>
    </w:p>
    <w:p w:rsidR="00EB06C2" w:rsidRPr="00E3025B" w:rsidRDefault="00EB06C2" w:rsidP="00E302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целостной картины мира" ("Познание").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Для организации подгруппового обучения детей рекомендуется чередовать НОД по обучению детей татарскому и русскому языкам со </w:t>
      </w:r>
      <w:proofErr w:type="gram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следующими</w:t>
      </w:r>
      <w:proofErr w:type="gram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НОД: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средней группе: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элементарных математических представлений" (образовательная область "Познание");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Коммуникация;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старшей группе: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элементарных математических представлений" (образовательная область "Познание");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lastRenderedPageBreak/>
        <w:t xml:space="preserve">- НОД "Лепка/Аппликация" ("Художественное творчество");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b/>
          <w:color w:val="2D3038"/>
          <w:sz w:val="24"/>
          <w:szCs w:val="24"/>
          <w:lang w:eastAsia="ru-RU"/>
        </w:rPr>
        <w:t xml:space="preserve">в подготовительной группе: </w:t>
      </w:r>
    </w:p>
    <w:p w:rsidR="00EB06C2" w:rsidRPr="00E3025B" w:rsidRDefault="00EB06C2" w:rsidP="00E302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"Формирование элементарных математических представлений" (образовательная область "Познание");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НОД "Рисование" ("Художественное творчество"). </w:t>
      </w:r>
    </w:p>
    <w:p w:rsidR="00EB06C2" w:rsidRPr="00E3025B" w:rsidRDefault="00EB06C2" w:rsidP="00E3025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Расписание НОД необходимо составлять в соответствии с СанПиН 2.4.1.3049-13 "Санитарно-эпидемиологические требования к устройству, содержанию и организации режима работы в дошкольных образовательных организациях" от 15 мая 2013 года N 26. </w:t>
      </w:r>
    </w:p>
    <w:p w:rsidR="00EB06C2" w:rsidRPr="00E3025B" w:rsidRDefault="00E3025B" w:rsidP="00E3025B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        </w:t>
      </w:r>
      <w:r w:rsidR="00EB06C2"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Кроме НОД по обучению детей татарскому и русскому языкам воспитатель по обучению языкам ведет индивидуальную работу с детьми в свободное от непосредственной образовательной деятельности время, а также работу с педагогами и родителями. Воспитатели групп создают языковую среду в общении с детьми в течение дня с целью закрепления изученного материала НОД по обучению детей татарскому и русскому языкам. При проведении НОД по обучению детей татарскому и </w:t>
      </w:r>
      <w:bookmarkStart w:id="0" w:name="_GoBack"/>
      <w:bookmarkEnd w:id="0"/>
      <w:r w:rsidR="00EB06C2"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русскому языкам воспитателю рекомендуется использовать литературу: </w:t>
      </w:r>
    </w:p>
    <w:p w:rsid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- Региональная программа дошкольного образования.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Тобэкнен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мэктэпкэчэ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белем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биру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программасы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Р.К.Шаехова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РИЦ, 2012;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Балалар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бакчасында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gram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рус</w:t>
      </w:r>
      <w:proofErr w:type="gram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hэм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башка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миллэт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балаларына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татар теле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ойрэту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программасы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"/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З.М.Зарипова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Р.Г.Кидрэчева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Р.С.Исаева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h.б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- Казань, Школа РИЦ, 2013;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Программа "Изучаем русский язык"/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С.М.Гафарова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Г.З.Гарафиева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Школа РИЦ, 2013;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Туган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телдэ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сойлэшэбез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". Методик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кулланма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2 - 3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яшь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Хэзрэтова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Ф.В.,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Шэрэфетдинова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З.Г.,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Хэбибуллина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И.Ж. - Казан, ТКН, 2012;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Туган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телдэ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сойлэшэбез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". Методик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кулланма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5 - 7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яшь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/З.М.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Зарипова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Л.Н.Вэжиева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h.б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- Казан, Фолиант, 2012;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Татарча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сойлэшэбез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". Методик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кулланмалар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: 4 - 5, 5 - 6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яшь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З.М.Зарипова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Р.Г.Кидрэчева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Р.С.Исаева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h.б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- Казан,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Хэтер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2011, 2012; 6 - 7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яшь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Казан, ТКИ, 2012;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"Изучаем русский язык". Методическое пособие/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С.М.Гаффарова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,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Г.З.Гарафиева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ХЭТЕР, 2011;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"На поляне детства". Хрестоматия для воспитателей дошкольных образовательных учреждений и родителей</w:t>
      </w:r>
      <w:proofErr w:type="gram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/С</w:t>
      </w:r>
      <w:proofErr w:type="gram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ост.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К.В.Закирова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Школа РИЦ, 2011;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- "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Балачак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аланы".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Балалар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бакчасы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тэрбиячелэре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proofErr w:type="gram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h</w:t>
      </w:r>
      <w:proofErr w:type="gram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эм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эти-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энилэр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очен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хрестоматия/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Тоз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. </w:t>
      </w:r>
      <w:proofErr w:type="spellStart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>К.В.Закирова</w:t>
      </w:r>
      <w:proofErr w:type="spellEnd"/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 - Казань, Школа РИЦ, 2011.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Первый заместитель министра </w:t>
      </w:r>
    </w:p>
    <w:p w:rsidR="00EB06C2" w:rsidRPr="00E3025B" w:rsidRDefault="00EB06C2" w:rsidP="00E3025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</w:pPr>
      <w:r w:rsidRPr="00E3025B">
        <w:rPr>
          <w:rFonts w:ascii="Times New Roman" w:eastAsia="Times New Roman" w:hAnsi="Times New Roman" w:cs="Times New Roman"/>
          <w:color w:val="2D3038"/>
          <w:sz w:val="24"/>
          <w:szCs w:val="24"/>
          <w:lang w:eastAsia="ru-RU"/>
        </w:rPr>
        <w:t xml:space="preserve">Д.М.МУСТАФИН </w:t>
      </w:r>
    </w:p>
    <w:p w:rsidR="00C1012B" w:rsidRPr="00E3025B" w:rsidRDefault="00C1012B" w:rsidP="00E3025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012B" w:rsidRPr="00E3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900DB"/>
    <w:multiLevelType w:val="multilevel"/>
    <w:tmpl w:val="E458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050"/>
    <w:rsid w:val="00025407"/>
    <w:rsid w:val="00240050"/>
    <w:rsid w:val="00254A2C"/>
    <w:rsid w:val="00C1012B"/>
    <w:rsid w:val="00D64E39"/>
    <w:rsid w:val="00E3025B"/>
    <w:rsid w:val="00EB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07"/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B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0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407"/>
  </w:style>
  <w:style w:type="paragraph" w:styleId="1">
    <w:name w:val="heading 1"/>
    <w:basedOn w:val="a"/>
    <w:next w:val="a"/>
    <w:link w:val="10"/>
    <w:uiPriority w:val="9"/>
    <w:qFormat/>
    <w:rsid w:val="00D64E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E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4E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4E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4E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4E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4E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4E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4E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4E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4E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64E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64E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64E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64E3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64E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64E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64E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4E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64E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64E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64E39"/>
    <w:rPr>
      <w:b/>
      <w:bCs/>
    </w:rPr>
  </w:style>
  <w:style w:type="character" w:styleId="a9">
    <w:name w:val="Emphasis"/>
    <w:uiPriority w:val="20"/>
    <w:qFormat/>
    <w:rsid w:val="00D64E39"/>
    <w:rPr>
      <w:i/>
      <w:iCs/>
    </w:rPr>
  </w:style>
  <w:style w:type="paragraph" w:styleId="aa">
    <w:name w:val="No Spacing"/>
    <w:basedOn w:val="a"/>
    <w:link w:val="ab"/>
    <w:uiPriority w:val="1"/>
    <w:qFormat/>
    <w:rsid w:val="00D64E3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254A2C"/>
  </w:style>
  <w:style w:type="paragraph" w:styleId="ac">
    <w:name w:val="List Paragraph"/>
    <w:basedOn w:val="a"/>
    <w:uiPriority w:val="34"/>
    <w:qFormat/>
    <w:rsid w:val="00D64E3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4E3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64E3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64E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D64E39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64E39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64E39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64E39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64E39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64E39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64E39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B0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06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85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2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023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10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6776">
                                          <w:marLeft w:val="0"/>
                                          <w:marRight w:val="0"/>
                                          <w:marTop w:val="0"/>
                                          <w:marBottom w:val="9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cp:lastPrinted>2014-08-04T07:02:00Z</cp:lastPrinted>
  <dcterms:created xsi:type="dcterms:W3CDTF">2014-08-04T06:29:00Z</dcterms:created>
  <dcterms:modified xsi:type="dcterms:W3CDTF">2014-08-04T07:05:00Z</dcterms:modified>
</cp:coreProperties>
</file>